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18E" w:rsidRPr="00C70AB9" w:rsidRDefault="00890DD2">
      <w:pPr>
        <w:widowControl/>
        <w:spacing w:line="560" w:lineRule="exact"/>
        <w:jc w:val="center"/>
        <w:rPr>
          <w:rFonts w:ascii="华文中宋" w:eastAsia="华文中宋" w:hAnsi="华文中宋" w:cs="宋体"/>
          <w:kern w:val="0"/>
          <w:sz w:val="28"/>
          <w:szCs w:val="28"/>
        </w:rPr>
      </w:pPr>
      <w:r w:rsidRPr="00C70AB9">
        <w:rPr>
          <w:rFonts w:ascii="华文中宋" w:eastAsia="华文中宋" w:hAnsi="华文中宋" w:cs="宋体" w:hint="eastAsia"/>
          <w:kern w:val="0"/>
          <w:sz w:val="28"/>
          <w:szCs w:val="28"/>
        </w:rPr>
        <w:t>关于2019级硕士研究生/博士研究生</w:t>
      </w:r>
    </w:p>
    <w:p w:rsidR="0076418E" w:rsidRPr="00C70AB9" w:rsidRDefault="00890DD2">
      <w:pPr>
        <w:widowControl/>
        <w:spacing w:line="560" w:lineRule="exact"/>
        <w:jc w:val="center"/>
        <w:rPr>
          <w:rFonts w:ascii="华文中宋" w:eastAsia="华文中宋" w:hAnsi="华文中宋" w:cs="宋体"/>
          <w:kern w:val="0"/>
          <w:sz w:val="28"/>
          <w:szCs w:val="28"/>
        </w:rPr>
      </w:pPr>
      <w:r w:rsidRPr="00C70AB9">
        <w:rPr>
          <w:rFonts w:ascii="华文中宋" w:eastAsia="华文中宋" w:hAnsi="华文中宋" w:cs="宋体" w:hint="eastAsia"/>
          <w:kern w:val="0"/>
          <w:sz w:val="28"/>
          <w:szCs w:val="28"/>
        </w:rPr>
        <w:t>新生参加大学生医保的通知</w:t>
      </w:r>
    </w:p>
    <w:p w:rsidR="0076418E" w:rsidRPr="00C70AB9" w:rsidRDefault="00890DD2">
      <w:pPr>
        <w:widowControl/>
        <w:jc w:val="left"/>
        <w:rPr>
          <w:rFonts w:ascii="仿宋_GB2312" w:eastAsia="仿宋_GB2312" w:hAnsi="宋体" w:cs="宋体"/>
          <w:kern w:val="0"/>
          <w:sz w:val="28"/>
          <w:szCs w:val="28"/>
        </w:rPr>
      </w:pPr>
      <w:r w:rsidRPr="00C70AB9">
        <w:rPr>
          <w:rFonts w:ascii="仿宋_GB2312" w:eastAsia="仿宋_GB2312" w:hAnsi="宋体" w:cs="宋体" w:hint="eastAsia"/>
          <w:kern w:val="0"/>
          <w:sz w:val="28"/>
          <w:szCs w:val="28"/>
        </w:rPr>
        <w:t>各位2019级新生：</w:t>
      </w:r>
    </w:p>
    <w:p w:rsidR="0076418E" w:rsidRPr="00C70AB9" w:rsidRDefault="00890DD2" w:rsidP="00C70AB9">
      <w:pPr>
        <w:widowControl/>
        <w:ind w:firstLineChars="200" w:firstLine="560"/>
        <w:jc w:val="left"/>
        <w:rPr>
          <w:rFonts w:ascii="仿宋_GB2312" w:eastAsia="仿宋_GB2312" w:hint="eastAsia"/>
          <w:sz w:val="28"/>
          <w:szCs w:val="28"/>
        </w:rPr>
      </w:pPr>
      <w:r w:rsidRPr="00C70AB9">
        <w:rPr>
          <w:rFonts w:ascii="仿宋_GB2312" w:eastAsia="仿宋_GB2312" w:hAnsi="宋体" w:cs="宋体" w:hint="eastAsia"/>
          <w:kern w:val="0"/>
          <w:sz w:val="28"/>
          <w:szCs w:val="28"/>
        </w:rPr>
        <w:t>祝贺您考入西安电子科技大学！根据国家及省市人民政府关于大学生参加城镇居民基本医疗保险的相关文件精神，凡在校大学生均可参加城镇居民基本医疗保险。大学生医疗保险是一项由政府和个人共同筹资，以大病统筹为主、兼顾门诊的医疗保险,是国家政策性社会保障体系的重要组成部分</w:t>
      </w:r>
      <w:r w:rsidRPr="00C70AB9">
        <w:rPr>
          <w:rFonts w:ascii="仿宋_GB2312" w:eastAsia="仿宋_GB2312" w:hAnsi="新宋体" w:cs="宋体" w:hint="eastAsia"/>
          <w:kern w:val="0"/>
          <w:sz w:val="28"/>
          <w:szCs w:val="28"/>
        </w:rPr>
        <w:t>。大学生参加医保享有国家政策优惠和补贴。</w:t>
      </w:r>
      <w:r w:rsidRPr="00C70AB9">
        <w:rPr>
          <w:rFonts w:ascii="仿宋_GB2312" w:eastAsia="仿宋_GB2312" w:hAnsi="新宋体" w:hint="eastAsia"/>
          <w:color w:val="FF0000"/>
          <w:sz w:val="28"/>
          <w:szCs w:val="28"/>
        </w:rPr>
        <w:t>2019年度大学生参加居民医保的个人缴纳部分标准为每人250元，低保或重残家庭的学生个人缴纳50元。</w:t>
      </w:r>
      <w:r w:rsidRPr="00C70AB9">
        <w:rPr>
          <w:rFonts w:ascii="仿宋_GB2312" w:eastAsia="仿宋_GB2312" w:hAnsi="新宋体" w:hint="eastAsia"/>
          <w:sz w:val="28"/>
          <w:szCs w:val="28"/>
        </w:rPr>
        <w:t>学校鼓励学生参加医疗保险，以享受国家给予的优惠政策。</w:t>
      </w:r>
    </w:p>
    <w:p w:rsidR="0076418E" w:rsidRPr="00C70AB9" w:rsidRDefault="00890DD2" w:rsidP="00C70AB9">
      <w:pPr>
        <w:spacing w:line="360" w:lineRule="auto"/>
        <w:ind w:firstLineChars="200" w:firstLine="560"/>
        <w:rPr>
          <w:rFonts w:ascii="仿宋_GB2312" w:eastAsia="仿宋_GB2312" w:hAnsi="新宋体" w:cs="宋体"/>
          <w:kern w:val="0"/>
          <w:sz w:val="28"/>
          <w:szCs w:val="28"/>
        </w:rPr>
      </w:pPr>
      <w:r w:rsidRPr="00C70AB9">
        <w:rPr>
          <w:rFonts w:ascii="仿宋_GB2312" w:eastAsia="仿宋_GB2312" w:hAnsi="新宋体" w:cs="宋体" w:hint="eastAsia"/>
          <w:kern w:val="0"/>
          <w:sz w:val="28"/>
          <w:szCs w:val="28"/>
        </w:rPr>
        <w:t>属于</w:t>
      </w:r>
      <w:r w:rsidRPr="00C70AB9">
        <w:rPr>
          <w:rFonts w:ascii="仿宋_GB2312" w:eastAsia="仿宋_GB2312" w:hAnsi="宋体" w:cs="宋体" w:hint="eastAsia"/>
          <w:b/>
          <w:bCs/>
          <w:kern w:val="0"/>
          <w:sz w:val="28"/>
          <w:szCs w:val="28"/>
        </w:rPr>
        <w:t>城乡低保和重度残疾人家庭的大学生，需提供低保证、残疾证复印件及居委会社区或村居委会开具的本人与低保家庭、残疾人的关系证明</w:t>
      </w:r>
      <w:r w:rsidRPr="00C70AB9">
        <w:rPr>
          <w:rFonts w:ascii="仿宋_GB2312" w:eastAsia="仿宋_GB2312" w:hAnsi="宋体" w:cs="宋体" w:hint="eastAsia"/>
          <w:kern w:val="0"/>
          <w:sz w:val="28"/>
          <w:szCs w:val="28"/>
        </w:rPr>
        <w:t>。</w:t>
      </w:r>
      <w:r w:rsidRPr="00C70AB9">
        <w:rPr>
          <w:rFonts w:ascii="仿宋_GB2312" w:eastAsia="仿宋_GB2312" w:hAnsi="仿宋_GB2312" w:cs="仿宋_GB2312" w:hint="eastAsia"/>
          <w:kern w:val="0"/>
          <w:sz w:val="28"/>
          <w:szCs w:val="28"/>
        </w:rPr>
        <w:t>如果是低保户但无低保证只有低保补助存折的，可复印补助存折并附民政局的情况说明（盖民政部门红色公章）。</w:t>
      </w:r>
      <w:r w:rsidRPr="00C70AB9">
        <w:rPr>
          <w:rFonts w:ascii="仿宋_GB2312" w:eastAsia="仿宋_GB2312" w:hAnsi="宋体" w:cs="宋体" w:hint="eastAsia"/>
          <w:kern w:val="0"/>
          <w:sz w:val="28"/>
          <w:szCs w:val="28"/>
        </w:rPr>
        <w:t>另外</w:t>
      </w:r>
      <w:r w:rsidRPr="00C70AB9">
        <w:rPr>
          <w:rFonts w:ascii="仿宋_GB2312" w:eastAsia="仿宋_GB2312" w:hAnsi="宋体" w:cs="宋体" w:hint="eastAsia"/>
          <w:b/>
          <w:bCs/>
          <w:kern w:val="0"/>
          <w:sz w:val="28"/>
          <w:szCs w:val="28"/>
        </w:rPr>
        <w:t>入学前已参加西安市职工医保的学生，若要参加大学生医保的，请务必于2019年9月底前停掉职工民医保，方可参加学生医保。或可继续参加职工医保，选择放弃大学生医保。</w:t>
      </w:r>
    </w:p>
    <w:p w:rsidR="0076418E" w:rsidRPr="00C70AB9" w:rsidRDefault="00890DD2" w:rsidP="00C70AB9">
      <w:pPr>
        <w:widowControl/>
        <w:spacing w:line="560" w:lineRule="exact"/>
        <w:ind w:firstLineChars="200" w:firstLine="562"/>
        <w:jc w:val="left"/>
        <w:rPr>
          <w:rFonts w:ascii="仿宋_GB2312" w:eastAsia="仿宋_GB2312" w:hAnsi="宋体" w:cs="宋体"/>
          <w:b/>
          <w:kern w:val="0"/>
          <w:sz w:val="28"/>
          <w:szCs w:val="28"/>
        </w:rPr>
      </w:pPr>
      <w:r w:rsidRPr="00C70AB9">
        <w:rPr>
          <w:rFonts w:ascii="仿宋_GB2312" w:eastAsia="仿宋_GB2312" w:hAnsi="宋体" w:cs="宋体" w:hint="eastAsia"/>
          <w:b/>
          <w:kern w:val="0"/>
          <w:sz w:val="28"/>
          <w:szCs w:val="28"/>
        </w:rPr>
        <w:t>属低保重残的学生，开学后两周内以学院为单位到医保办上交相关证明材料。放弃参保者开学后两周内到医保办登记退费，并填写弃保书。</w:t>
      </w:r>
    </w:p>
    <w:p w:rsidR="0076418E" w:rsidRPr="00C70AB9" w:rsidRDefault="00890DD2" w:rsidP="00C70AB9">
      <w:pPr>
        <w:widowControl/>
        <w:spacing w:line="560" w:lineRule="exact"/>
        <w:ind w:firstLineChars="200" w:firstLine="562"/>
        <w:jc w:val="left"/>
        <w:rPr>
          <w:rFonts w:ascii="仿宋_GB2312" w:eastAsia="仿宋_GB2312" w:hAnsi="宋体" w:cs="宋体"/>
          <w:b/>
          <w:color w:val="FF0000"/>
          <w:kern w:val="0"/>
          <w:sz w:val="28"/>
          <w:szCs w:val="28"/>
        </w:rPr>
      </w:pPr>
      <w:r w:rsidRPr="00C70AB9">
        <w:rPr>
          <w:rFonts w:ascii="仿宋_GB2312" w:eastAsia="仿宋_GB2312" w:hAnsi="宋体" w:cs="宋体" w:hint="eastAsia"/>
          <w:b/>
          <w:kern w:val="0"/>
          <w:sz w:val="28"/>
          <w:szCs w:val="28"/>
        </w:rPr>
        <w:t>缴费方式：</w:t>
      </w:r>
      <w:r w:rsidRPr="00C70AB9">
        <w:rPr>
          <w:rFonts w:ascii="仿宋_GB2312" w:eastAsia="仿宋_GB2312" w:hAnsi="宋体" w:cs="宋体" w:hint="eastAsia"/>
          <w:b/>
          <w:color w:val="FF0000"/>
          <w:kern w:val="0"/>
          <w:sz w:val="28"/>
          <w:szCs w:val="28"/>
        </w:rPr>
        <w:t>2019年度医保费每人250元，与学费一起由学校财务处统一代扣。</w:t>
      </w:r>
      <w:r w:rsidR="00C70AB9" w:rsidRPr="00C70AB9">
        <w:rPr>
          <w:rFonts w:ascii="仿宋_GB2312" w:eastAsia="仿宋_GB2312" w:hAnsi="宋体" w:cs="宋体" w:hint="eastAsia"/>
          <w:b/>
          <w:color w:val="FF0000"/>
          <w:kern w:val="0"/>
          <w:sz w:val="28"/>
          <w:szCs w:val="28"/>
        </w:rPr>
        <w:t>（此标准为预收到时根据国家统一标准多退少补）</w:t>
      </w:r>
    </w:p>
    <w:p w:rsidR="0076418E" w:rsidRPr="00C70AB9" w:rsidRDefault="00890DD2" w:rsidP="00C70AB9">
      <w:pPr>
        <w:widowControl/>
        <w:spacing w:line="560" w:lineRule="exact"/>
        <w:ind w:firstLineChars="200" w:firstLine="562"/>
        <w:jc w:val="left"/>
        <w:rPr>
          <w:rFonts w:ascii="仿宋_GB2312" w:eastAsia="仿宋_GB2312" w:hAnsi="宋体" w:cs="宋体"/>
          <w:b/>
          <w:kern w:val="0"/>
          <w:sz w:val="28"/>
          <w:szCs w:val="28"/>
        </w:rPr>
      </w:pPr>
      <w:r w:rsidRPr="00C70AB9">
        <w:rPr>
          <w:rFonts w:ascii="仿宋_GB2312" w:eastAsia="仿宋_GB2312" w:hAnsi="宋体" w:cs="宋体" w:hint="eastAsia"/>
          <w:b/>
          <w:kern w:val="0"/>
          <w:sz w:val="28"/>
          <w:szCs w:val="28"/>
        </w:rPr>
        <w:t>医保办地址：北校区校医院四楼</w:t>
      </w:r>
    </w:p>
    <w:p w:rsidR="0076418E" w:rsidRPr="00C70AB9" w:rsidRDefault="00890DD2" w:rsidP="00C70AB9">
      <w:pPr>
        <w:widowControl/>
        <w:spacing w:line="560" w:lineRule="exact"/>
        <w:ind w:firstLineChars="200" w:firstLine="562"/>
        <w:jc w:val="left"/>
        <w:rPr>
          <w:rFonts w:ascii="仿宋_GB2312" w:eastAsia="仿宋_GB2312" w:hAnsi="宋体" w:cs="宋体"/>
          <w:b/>
          <w:kern w:val="0"/>
          <w:sz w:val="28"/>
          <w:szCs w:val="28"/>
        </w:rPr>
      </w:pPr>
      <w:r w:rsidRPr="00C70AB9">
        <w:rPr>
          <w:rFonts w:ascii="仿宋_GB2312" w:eastAsia="仿宋_GB2312" w:hAnsi="宋体" w:cs="宋体" w:hint="eastAsia"/>
          <w:b/>
          <w:kern w:val="0"/>
          <w:sz w:val="28"/>
          <w:szCs w:val="28"/>
        </w:rPr>
        <w:t>医保办电话：029-88201871</w:t>
      </w:r>
    </w:p>
    <w:p w:rsidR="0076418E" w:rsidRPr="00C70AB9" w:rsidRDefault="00890DD2">
      <w:pPr>
        <w:widowControl/>
        <w:jc w:val="left"/>
        <w:rPr>
          <w:rFonts w:ascii="仿宋_GB2312" w:eastAsia="仿宋_GB2312" w:hAnsi="新宋体" w:cs="宋体"/>
          <w:kern w:val="0"/>
          <w:sz w:val="28"/>
          <w:szCs w:val="28"/>
        </w:rPr>
      </w:pPr>
      <w:r w:rsidRPr="00C70AB9">
        <w:rPr>
          <w:rFonts w:ascii="仿宋_GB2312" w:eastAsia="仿宋_GB2312" w:hAnsi="宋体" w:cs="宋体" w:hint="eastAsia"/>
          <w:b/>
          <w:kern w:val="0"/>
          <w:sz w:val="28"/>
          <w:szCs w:val="28"/>
        </w:rPr>
        <w:t xml:space="preserve">                                </w:t>
      </w:r>
      <w:r w:rsidRPr="00C70AB9">
        <w:rPr>
          <w:rFonts w:ascii="仿宋_GB2312" w:eastAsia="仿宋_GB2312" w:hAnsi="新宋体" w:cs="宋体" w:hint="eastAsia"/>
          <w:kern w:val="0"/>
          <w:sz w:val="28"/>
          <w:szCs w:val="28"/>
        </w:rPr>
        <w:t>西安电子科技大学大学生医保办公室</w:t>
      </w:r>
    </w:p>
    <w:p w:rsidR="0076418E" w:rsidRPr="00C70AB9" w:rsidRDefault="00890DD2">
      <w:pPr>
        <w:jc w:val="center"/>
        <w:rPr>
          <w:rFonts w:hint="eastAsia"/>
          <w:sz w:val="28"/>
          <w:szCs w:val="28"/>
        </w:rPr>
      </w:pPr>
      <w:r w:rsidRPr="00C70AB9">
        <w:rPr>
          <w:rFonts w:ascii="仿宋_GB2312" w:eastAsia="仿宋_GB2312" w:hAnsi="宋体" w:cs="宋体" w:hint="eastAsia"/>
          <w:kern w:val="0"/>
          <w:sz w:val="28"/>
          <w:szCs w:val="28"/>
        </w:rPr>
        <w:t xml:space="preserve">                               2019年7月</w:t>
      </w:r>
      <w:bookmarkStart w:id="0" w:name="_GoBack"/>
      <w:bookmarkEnd w:id="0"/>
      <w:r w:rsidRPr="00C70AB9">
        <w:rPr>
          <w:rFonts w:ascii="仿宋_GB2312" w:eastAsia="仿宋_GB2312" w:hAnsi="宋体" w:cs="宋体" w:hint="eastAsia"/>
          <w:kern w:val="0"/>
          <w:sz w:val="28"/>
          <w:szCs w:val="28"/>
        </w:rPr>
        <w:t>9日</w:t>
      </w:r>
    </w:p>
    <w:sectPr w:rsidR="0076418E" w:rsidRPr="00C70AB9" w:rsidSect="0076418E">
      <w:pgSz w:w="11906" w:h="16838"/>
      <w:pgMar w:top="1157" w:right="1406" w:bottom="1157" w:left="1406"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宋体"/>
    <w:charset w:val="86"/>
    <w:family w:val="auto"/>
    <w:pitch w:val="default"/>
    <w:sig w:usb0="00000000" w:usb1="0000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418E"/>
    <w:rsid w:val="0076418E"/>
    <w:rsid w:val="00890DD2"/>
    <w:rsid w:val="00A143D8"/>
    <w:rsid w:val="00C70AB9"/>
    <w:rsid w:val="05F06B02"/>
    <w:rsid w:val="13B10617"/>
    <w:rsid w:val="15305D23"/>
    <w:rsid w:val="190F4A51"/>
    <w:rsid w:val="1B941496"/>
    <w:rsid w:val="1DEA0DA8"/>
    <w:rsid w:val="22D47F09"/>
    <w:rsid w:val="23E0495B"/>
    <w:rsid w:val="24516816"/>
    <w:rsid w:val="26DE497B"/>
    <w:rsid w:val="273216AB"/>
    <w:rsid w:val="295E41E7"/>
    <w:rsid w:val="2DFA62D6"/>
    <w:rsid w:val="31712CEF"/>
    <w:rsid w:val="31EA736D"/>
    <w:rsid w:val="40987C41"/>
    <w:rsid w:val="456767DC"/>
    <w:rsid w:val="49867015"/>
    <w:rsid w:val="4B15587A"/>
    <w:rsid w:val="4D0062EF"/>
    <w:rsid w:val="50BE5081"/>
    <w:rsid w:val="532F229B"/>
    <w:rsid w:val="55FB03A8"/>
    <w:rsid w:val="5878579A"/>
    <w:rsid w:val="58AF06FC"/>
    <w:rsid w:val="5C3A6BFA"/>
    <w:rsid w:val="637F0198"/>
    <w:rsid w:val="63955172"/>
    <w:rsid w:val="63E22A65"/>
    <w:rsid w:val="67EF5AF9"/>
    <w:rsid w:val="768727C5"/>
    <w:rsid w:val="78EF2B53"/>
    <w:rsid w:val="7B4610AA"/>
    <w:rsid w:val="7CEF79AC"/>
    <w:rsid w:val="7F316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18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70AB9"/>
    <w:rPr>
      <w:sz w:val="18"/>
      <w:szCs w:val="18"/>
    </w:rPr>
  </w:style>
  <w:style w:type="character" w:customStyle="1" w:styleId="Char">
    <w:name w:val="批注框文本 Char"/>
    <w:basedOn w:val="a0"/>
    <w:link w:val="a3"/>
    <w:rsid w:val="00C70AB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105</Words>
  <Characters>605</Characters>
  <Application>Microsoft Office Word</Application>
  <DocSecurity>0</DocSecurity>
  <Lines>5</Lines>
  <Paragraphs>1</Paragraphs>
  <ScaleCrop>false</ScaleCrop>
  <Company>Microsoft</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cp:revision>
  <cp:lastPrinted>2019-07-09T07:40:00Z</cp:lastPrinted>
  <dcterms:created xsi:type="dcterms:W3CDTF">2014-10-29T12:08:00Z</dcterms:created>
  <dcterms:modified xsi:type="dcterms:W3CDTF">2019-07-09T07:40:00Z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